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887CE0" w14:textId="77777777" w:rsidR="007C55B2" w:rsidRPr="007C55B2" w:rsidRDefault="007C55B2" w:rsidP="007C55B2">
      <w:pPr>
        <w:spacing w:before="100" w:beforeAutospacing="1" w:after="100" w:afterAutospacing="1"/>
        <w:outlineLvl w:val="1"/>
        <w:rPr>
          <w:rFonts w:ascii="Calibri" w:eastAsia="Times New Roman" w:hAnsi="Calibri" w:cs="Times New Roman"/>
          <w:b/>
          <w:bCs/>
          <w:color w:val="000000"/>
          <w:sz w:val="36"/>
          <w:szCs w:val="36"/>
        </w:rPr>
      </w:pPr>
      <w:proofErr w:type="spellStart"/>
      <w:r w:rsidRPr="007C55B2">
        <w:rPr>
          <w:rFonts w:ascii="Arial" w:eastAsia="Times New Roman" w:hAnsi="Arial" w:cs="Arial"/>
          <w:b/>
          <w:bCs/>
          <w:color w:val="000000"/>
          <w:sz w:val="36"/>
          <w:szCs w:val="36"/>
        </w:rPr>
        <w:t>Supermetrics</w:t>
      </w:r>
      <w:proofErr w:type="spellEnd"/>
      <w:r w:rsidRPr="007C55B2">
        <w:rPr>
          <w:rFonts w:ascii="Arial" w:eastAsia="Times New Roman" w:hAnsi="Arial" w:cs="Arial"/>
          <w:b/>
          <w:bCs/>
          <w:color w:val="000000"/>
          <w:sz w:val="36"/>
          <w:szCs w:val="36"/>
        </w:rPr>
        <w:t xml:space="preserve"> helps Google disrupt the BI market</w:t>
      </w:r>
    </w:p>
    <w:p w14:paraId="6E2B80E1" w14:textId="77777777" w:rsidR="007C55B2" w:rsidRPr="007C55B2" w:rsidRDefault="007C55B2" w:rsidP="007C55B2">
      <w:pPr>
        <w:spacing w:before="100" w:beforeAutospacing="1" w:after="100" w:afterAutospacing="1"/>
        <w:rPr>
          <w:rFonts w:ascii="-webkit-standard" w:hAnsi="-webkit-standard" w:cs="Times New Roman"/>
          <w:color w:val="000000"/>
        </w:rPr>
      </w:pPr>
      <w:proofErr w:type="spellStart"/>
      <w:r w:rsidRPr="007C55B2">
        <w:rPr>
          <w:rFonts w:ascii="Arial" w:hAnsi="Arial" w:cs="Arial"/>
          <w:b/>
          <w:bCs/>
          <w:color w:val="000000"/>
          <w:sz w:val="20"/>
          <w:szCs w:val="20"/>
        </w:rPr>
        <w:t>Supermetrics</w:t>
      </w:r>
      <w:proofErr w:type="spellEnd"/>
      <w:r w:rsidRPr="007C55B2">
        <w:rPr>
          <w:rFonts w:ascii="Arial" w:hAnsi="Arial" w:cs="Arial"/>
          <w:b/>
          <w:bCs/>
          <w:color w:val="000000"/>
          <w:sz w:val="20"/>
          <w:szCs w:val="20"/>
        </w:rPr>
        <w:t xml:space="preserve"> announces a new product and is Google’s top partner for bringing marketing data into Google Data Studio, Google’s new business intelligence tool that challenges incumbent players in the BI market.</w:t>
      </w:r>
    </w:p>
    <w:p w14:paraId="15FC19F9" w14:textId="77777777" w:rsidR="007C55B2" w:rsidRPr="007C55B2" w:rsidRDefault="007C55B2" w:rsidP="007C55B2">
      <w:pPr>
        <w:spacing w:before="100" w:beforeAutospacing="1" w:after="100" w:afterAutospacing="1"/>
        <w:rPr>
          <w:rFonts w:ascii="-webkit-standard" w:hAnsi="-webkit-standard" w:cs="Times New Roman"/>
          <w:color w:val="000000"/>
        </w:rPr>
      </w:pPr>
      <w:r w:rsidRPr="007C55B2">
        <w:rPr>
          <w:rFonts w:ascii="Arial" w:hAnsi="Arial" w:cs="Arial"/>
          <w:color w:val="000000"/>
          <w:sz w:val="20"/>
          <w:szCs w:val="20"/>
        </w:rPr>
        <w:t xml:space="preserve">On Wednesday, September 6, </w:t>
      </w:r>
      <w:proofErr w:type="spellStart"/>
      <w:r w:rsidRPr="007C55B2">
        <w:rPr>
          <w:rFonts w:ascii="Arial" w:hAnsi="Arial" w:cs="Arial"/>
          <w:color w:val="000000"/>
          <w:sz w:val="20"/>
          <w:szCs w:val="20"/>
        </w:rPr>
        <w:t>Supermetrics</w:t>
      </w:r>
      <w:proofErr w:type="spellEnd"/>
      <w:r w:rsidRPr="007C55B2">
        <w:rPr>
          <w:rFonts w:ascii="Arial" w:hAnsi="Arial" w:cs="Arial"/>
          <w:color w:val="000000"/>
          <w:sz w:val="20"/>
          <w:szCs w:val="20"/>
        </w:rPr>
        <w:t xml:space="preserve"> released connectors for Google Data Studio, Google’s new and highly expected business intelligence tool. These connectors enable Data Studio users to seamlessly fetch data from more than 20 marketing platforms, such as Facebook Ads, LinkedIn Ads, Twitter Ads, Bing Ads, DoubleClick and Yahoo Gemini.</w:t>
      </w:r>
    </w:p>
    <w:p w14:paraId="037D1E08" w14:textId="77777777" w:rsidR="007C55B2" w:rsidRPr="007C55B2" w:rsidRDefault="007C55B2" w:rsidP="007C55B2">
      <w:pPr>
        <w:spacing w:before="100" w:beforeAutospacing="1" w:after="100" w:afterAutospacing="1"/>
        <w:rPr>
          <w:rFonts w:ascii="-webkit-standard" w:hAnsi="-webkit-standard" w:cs="Times New Roman"/>
          <w:color w:val="000000"/>
        </w:rPr>
      </w:pPr>
      <w:r w:rsidRPr="007C55B2">
        <w:rPr>
          <w:rFonts w:ascii="Arial" w:hAnsi="Arial" w:cs="Arial"/>
          <w:color w:val="000000"/>
          <w:sz w:val="20"/>
          <w:szCs w:val="20"/>
        </w:rPr>
        <w:t xml:space="preserve">Google has been investing heavily on Data Studio, with the aim of disrupting the BI market and challenging existing players such as Microsoft, </w:t>
      </w:r>
      <w:proofErr w:type="spellStart"/>
      <w:r w:rsidRPr="007C55B2">
        <w:rPr>
          <w:rFonts w:ascii="Arial" w:hAnsi="Arial" w:cs="Arial"/>
          <w:color w:val="000000"/>
          <w:sz w:val="20"/>
          <w:szCs w:val="20"/>
        </w:rPr>
        <w:t>Qlik</w:t>
      </w:r>
      <w:proofErr w:type="spellEnd"/>
      <w:r w:rsidRPr="007C55B2">
        <w:rPr>
          <w:rFonts w:ascii="Arial" w:hAnsi="Arial" w:cs="Arial"/>
          <w:color w:val="000000"/>
          <w:sz w:val="20"/>
          <w:szCs w:val="20"/>
        </w:rPr>
        <w:t xml:space="preserve"> and Tableau. </w:t>
      </w:r>
      <w:proofErr w:type="spellStart"/>
      <w:r w:rsidRPr="007C55B2">
        <w:rPr>
          <w:rFonts w:ascii="Arial" w:hAnsi="Arial" w:cs="Arial"/>
          <w:color w:val="000000"/>
          <w:sz w:val="20"/>
          <w:szCs w:val="20"/>
        </w:rPr>
        <w:t>Supermetrics</w:t>
      </w:r>
      <w:proofErr w:type="spellEnd"/>
      <w:r w:rsidRPr="007C55B2">
        <w:rPr>
          <w:rFonts w:ascii="Arial" w:hAnsi="Arial" w:cs="Arial"/>
          <w:color w:val="000000"/>
          <w:sz w:val="20"/>
          <w:szCs w:val="20"/>
        </w:rPr>
        <w:t xml:space="preserve"> connectors play a crucial role in this revolution. They will make Data Studio truly powerful for marketing since most advertisers advertise on both Google and non-Google networks. Data Studio natively connects to only Google products such as AdWords, Google Analytics and Google Search Console.</w:t>
      </w:r>
    </w:p>
    <w:p w14:paraId="71F5D1B3" w14:textId="77777777" w:rsidR="007C55B2" w:rsidRPr="007C55B2" w:rsidRDefault="007C55B2" w:rsidP="007C55B2">
      <w:pPr>
        <w:spacing w:before="100" w:beforeAutospacing="1" w:after="100" w:afterAutospacing="1"/>
        <w:rPr>
          <w:rFonts w:ascii="-webkit-standard" w:hAnsi="-webkit-standard" w:cs="Times New Roman"/>
          <w:color w:val="000000"/>
        </w:rPr>
      </w:pPr>
      <w:r w:rsidRPr="007C55B2">
        <w:rPr>
          <w:rFonts w:ascii="Arial" w:hAnsi="Arial" w:cs="Arial"/>
          <w:color w:val="000000"/>
          <w:sz w:val="20"/>
          <w:szCs w:val="20"/>
        </w:rPr>
        <w:t xml:space="preserve">Helsinki, Finland based </w:t>
      </w:r>
      <w:proofErr w:type="spellStart"/>
      <w:r w:rsidRPr="007C55B2">
        <w:rPr>
          <w:rFonts w:ascii="Arial" w:hAnsi="Arial" w:cs="Arial"/>
          <w:color w:val="000000"/>
          <w:sz w:val="20"/>
          <w:szCs w:val="20"/>
        </w:rPr>
        <w:t>Supermetrics</w:t>
      </w:r>
      <w:proofErr w:type="spellEnd"/>
      <w:r w:rsidRPr="007C55B2">
        <w:rPr>
          <w:rFonts w:ascii="Arial" w:hAnsi="Arial" w:cs="Arial"/>
          <w:color w:val="000000"/>
          <w:sz w:val="20"/>
          <w:szCs w:val="20"/>
        </w:rPr>
        <w:t xml:space="preserve"> is Google's top partner for developing Data Studio connectors. 23 out of 28 third party connectors launched in Google's Community Connector Gallery are from </w:t>
      </w:r>
      <w:proofErr w:type="spellStart"/>
      <w:r w:rsidRPr="007C55B2">
        <w:rPr>
          <w:rFonts w:ascii="Arial" w:hAnsi="Arial" w:cs="Arial"/>
          <w:color w:val="000000"/>
          <w:sz w:val="20"/>
          <w:szCs w:val="20"/>
        </w:rPr>
        <w:t>Supermetrics</w:t>
      </w:r>
      <w:proofErr w:type="spellEnd"/>
      <w:r w:rsidRPr="007C55B2">
        <w:rPr>
          <w:rFonts w:ascii="Arial" w:hAnsi="Arial" w:cs="Arial"/>
          <w:color w:val="000000"/>
          <w:sz w:val="20"/>
          <w:szCs w:val="20"/>
        </w:rPr>
        <w:t>. </w:t>
      </w:r>
      <w:hyperlink r:id="rId4" w:history="1">
        <w:r w:rsidRPr="007C55B2">
          <w:rPr>
            <w:rFonts w:ascii="Arial" w:hAnsi="Arial" w:cs="Arial"/>
            <w:color w:val="800080"/>
            <w:sz w:val="20"/>
            <w:szCs w:val="20"/>
            <w:u w:val="single"/>
          </w:rPr>
          <w:t>https://developers.google.com/datastudio/connector/gallery/</w:t>
        </w:r>
      </w:hyperlink>
    </w:p>
    <w:p w14:paraId="7E7AB416" w14:textId="77777777" w:rsidR="007C55B2" w:rsidRPr="007C55B2" w:rsidRDefault="007C55B2" w:rsidP="007C55B2">
      <w:pPr>
        <w:spacing w:before="100" w:beforeAutospacing="1" w:after="100" w:afterAutospacing="1"/>
        <w:rPr>
          <w:rFonts w:ascii="-webkit-standard" w:hAnsi="-webkit-standard" w:cs="Times New Roman"/>
          <w:color w:val="000000"/>
        </w:rPr>
      </w:pPr>
      <w:proofErr w:type="spellStart"/>
      <w:r w:rsidRPr="007C55B2">
        <w:rPr>
          <w:rFonts w:ascii="Arial" w:hAnsi="Arial" w:cs="Arial"/>
          <w:color w:val="000000"/>
          <w:sz w:val="20"/>
          <w:szCs w:val="20"/>
        </w:rPr>
        <w:t>Supermetrics</w:t>
      </w:r>
      <w:proofErr w:type="spellEnd"/>
      <w:r w:rsidRPr="007C55B2">
        <w:rPr>
          <w:rFonts w:ascii="Arial" w:hAnsi="Arial" w:cs="Arial"/>
          <w:color w:val="000000"/>
          <w:sz w:val="20"/>
          <w:szCs w:val="20"/>
        </w:rPr>
        <w:t xml:space="preserve">’ Data Studio connectors were first introduced and promoted at the Google Analytics Summit last week, a private event for Google's premium partners. Since the launch on September 6, in just two days, </w:t>
      </w:r>
      <w:proofErr w:type="spellStart"/>
      <w:r w:rsidRPr="007C55B2">
        <w:rPr>
          <w:rFonts w:ascii="Arial" w:hAnsi="Arial" w:cs="Arial"/>
          <w:color w:val="000000"/>
          <w:sz w:val="20"/>
          <w:szCs w:val="20"/>
        </w:rPr>
        <w:t>Supermetrics</w:t>
      </w:r>
      <w:proofErr w:type="spellEnd"/>
      <w:r w:rsidRPr="007C55B2">
        <w:rPr>
          <w:rFonts w:ascii="Arial" w:hAnsi="Arial" w:cs="Arial"/>
          <w:color w:val="000000"/>
          <w:sz w:val="20"/>
          <w:szCs w:val="20"/>
        </w:rPr>
        <w:t xml:space="preserve"> for Data Studio has received a rapturous welcome from marketers around the world and a rapidly growing user base.</w:t>
      </w:r>
    </w:p>
    <w:p w14:paraId="445BBE22" w14:textId="77777777" w:rsidR="007C55B2" w:rsidRPr="007C55B2" w:rsidRDefault="007C55B2" w:rsidP="007C55B2">
      <w:pPr>
        <w:spacing w:before="100" w:beforeAutospacing="1" w:after="100" w:afterAutospacing="1"/>
        <w:rPr>
          <w:rFonts w:ascii="-webkit-standard" w:hAnsi="-webkit-standard" w:cs="Times New Roman"/>
          <w:color w:val="000000"/>
        </w:rPr>
      </w:pPr>
      <w:r w:rsidRPr="007C55B2">
        <w:rPr>
          <w:rFonts w:ascii="Arial" w:hAnsi="Arial" w:cs="Arial"/>
          <w:b/>
          <w:bCs/>
          <w:color w:val="000000"/>
          <w:sz w:val="20"/>
          <w:szCs w:val="20"/>
        </w:rPr>
        <w:t xml:space="preserve">About </w:t>
      </w:r>
      <w:proofErr w:type="spellStart"/>
      <w:r w:rsidRPr="007C55B2">
        <w:rPr>
          <w:rFonts w:ascii="Arial" w:hAnsi="Arial" w:cs="Arial"/>
          <w:b/>
          <w:bCs/>
          <w:color w:val="000000"/>
          <w:sz w:val="20"/>
          <w:szCs w:val="20"/>
        </w:rPr>
        <w:t>Supermetrics</w:t>
      </w:r>
      <w:proofErr w:type="spellEnd"/>
      <w:r w:rsidRPr="007C55B2">
        <w:rPr>
          <w:rFonts w:ascii="Arial" w:hAnsi="Arial" w:cs="Arial"/>
          <w:b/>
          <w:bCs/>
          <w:color w:val="000000"/>
          <w:sz w:val="20"/>
          <w:szCs w:val="20"/>
        </w:rPr>
        <w:t>:</w:t>
      </w:r>
    </w:p>
    <w:p w14:paraId="0E99E7DC" w14:textId="77777777" w:rsidR="007C55B2" w:rsidRPr="007C55B2" w:rsidRDefault="007C55B2" w:rsidP="007C55B2">
      <w:pPr>
        <w:spacing w:before="100" w:beforeAutospacing="1" w:after="100" w:afterAutospacing="1"/>
        <w:rPr>
          <w:rFonts w:ascii="-webkit-standard" w:hAnsi="-webkit-standard" w:cs="Times New Roman"/>
          <w:color w:val="000000"/>
        </w:rPr>
      </w:pPr>
      <w:proofErr w:type="spellStart"/>
      <w:r w:rsidRPr="007C55B2">
        <w:rPr>
          <w:rFonts w:ascii="Arial" w:hAnsi="Arial" w:cs="Arial"/>
          <w:color w:val="000000"/>
          <w:sz w:val="20"/>
          <w:szCs w:val="20"/>
        </w:rPr>
        <w:t>Supermetrics</w:t>
      </w:r>
      <w:proofErr w:type="spellEnd"/>
      <w:r w:rsidRPr="007C55B2">
        <w:rPr>
          <w:rFonts w:ascii="Arial" w:hAnsi="Arial" w:cs="Arial"/>
          <w:color w:val="000000"/>
          <w:sz w:val="20"/>
          <w:szCs w:val="20"/>
        </w:rPr>
        <w:t xml:space="preserve"> is the creator of the widely popular </w:t>
      </w:r>
      <w:proofErr w:type="spellStart"/>
      <w:r w:rsidRPr="007C55B2">
        <w:rPr>
          <w:rFonts w:ascii="Arial" w:hAnsi="Arial" w:cs="Arial"/>
          <w:color w:val="000000"/>
          <w:sz w:val="20"/>
          <w:szCs w:val="20"/>
        </w:rPr>
        <w:t>Supermetrics</w:t>
      </w:r>
      <w:proofErr w:type="spellEnd"/>
      <w:r w:rsidRPr="007C55B2">
        <w:rPr>
          <w:rFonts w:ascii="Arial" w:hAnsi="Arial" w:cs="Arial"/>
          <w:color w:val="000000"/>
          <w:sz w:val="20"/>
          <w:szCs w:val="20"/>
        </w:rPr>
        <w:t xml:space="preserve"> add-on for Google Sheets. The add-on was named the best Search Engine Marketing reporting tool at SMX East 2016. The company's mission is to bring data from various marketing platforms to wherever marketers want to use that data. </w:t>
      </w:r>
      <w:proofErr w:type="spellStart"/>
      <w:r w:rsidRPr="007C55B2">
        <w:rPr>
          <w:rFonts w:ascii="Arial" w:hAnsi="Arial" w:cs="Arial"/>
          <w:color w:val="000000"/>
          <w:sz w:val="20"/>
          <w:szCs w:val="20"/>
        </w:rPr>
        <w:t>Supermetrics</w:t>
      </w:r>
      <w:proofErr w:type="spellEnd"/>
      <w:r w:rsidRPr="007C55B2">
        <w:rPr>
          <w:rFonts w:ascii="Arial" w:hAnsi="Arial" w:cs="Arial"/>
          <w:color w:val="000000"/>
          <w:sz w:val="20"/>
          <w:szCs w:val="20"/>
        </w:rPr>
        <w:t xml:space="preserve"> is headquartered in Helsinki, Finland.</w:t>
      </w:r>
    </w:p>
    <w:p w14:paraId="41609DAA" w14:textId="77777777" w:rsidR="007C55B2" w:rsidRPr="007C55B2" w:rsidRDefault="007C55B2" w:rsidP="007C55B2">
      <w:pPr>
        <w:spacing w:before="100" w:beforeAutospacing="1" w:after="100" w:afterAutospacing="1"/>
        <w:rPr>
          <w:rFonts w:ascii="-webkit-standard" w:hAnsi="-webkit-standard" w:cs="Times New Roman"/>
          <w:color w:val="000000"/>
        </w:rPr>
      </w:pPr>
      <w:r w:rsidRPr="007C55B2">
        <w:rPr>
          <w:rFonts w:ascii="Arial" w:hAnsi="Arial" w:cs="Arial"/>
          <w:b/>
          <w:bCs/>
          <w:color w:val="000000"/>
          <w:sz w:val="20"/>
          <w:szCs w:val="20"/>
        </w:rPr>
        <w:t>Links</w:t>
      </w:r>
    </w:p>
    <w:p w14:paraId="328D6C2F" w14:textId="77777777" w:rsidR="007C55B2" w:rsidRPr="007C55B2" w:rsidRDefault="007C55B2" w:rsidP="007C55B2">
      <w:pPr>
        <w:spacing w:before="100" w:beforeAutospacing="1" w:after="100" w:afterAutospacing="1"/>
        <w:rPr>
          <w:rFonts w:ascii="-webkit-standard" w:hAnsi="-webkit-standard" w:cs="Times New Roman"/>
          <w:color w:val="000000"/>
        </w:rPr>
      </w:pPr>
      <w:r w:rsidRPr="007C55B2">
        <w:rPr>
          <w:rFonts w:ascii="Arial" w:hAnsi="Arial" w:cs="Arial"/>
          <w:color w:val="000000"/>
          <w:sz w:val="20"/>
          <w:szCs w:val="20"/>
        </w:rPr>
        <w:t>Google Data Studio Connector Gallery:</w:t>
      </w:r>
    </w:p>
    <w:p w14:paraId="767C105A" w14:textId="77777777" w:rsidR="007C55B2" w:rsidRPr="007C55B2" w:rsidRDefault="007C55B2" w:rsidP="007C55B2">
      <w:pPr>
        <w:spacing w:before="100" w:beforeAutospacing="1" w:after="100" w:afterAutospacing="1"/>
        <w:rPr>
          <w:rFonts w:ascii="-webkit-standard" w:hAnsi="-webkit-standard" w:cs="Times New Roman"/>
          <w:color w:val="000000"/>
        </w:rPr>
      </w:pPr>
      <w:hyperlink r:id="rId5" w:history="1">
        <w:r w:rsidRPr="007C55B2">
          <w:rPr>
            <w:rFonts w:ascii="Arial" w:hAnsi="Arial" w:cs="Arial"/>
            <w:color w:val="800080"/>
            <w:sz w:val="20"/>
            <w:szCs w:val="20"/>
            <w:u w:val="single"/>
          </w:rPr>
          <w:t>https://twitter.com/googleanalytics/status/905864753947521024</w:t>
        </w:r>
      </w:hyperlink>
    </w:p>
    <w:p w14:paraId="108C3F44" w14:textId="77777777" w:rsidR="007C55B2" w:rsidRPr="007C55B2" w:rsidRDefault="007C55B2" w:rsidP="007C55B2">
      <w:pPr>
        <w:spacing w:before="100" w:beforeAutospacing="1" w:after="100" w:afterAutospacing="1"/>
        <w:rPr>
          <w:rFonts w:ascii="-webkit-standard" w:hAnsi="-webkit-standard" w:cs="Times New Roman"/>
          <w:color w:val="000000"/>
        </w:rPr>
      </w:pPr>
      <w:r w:rsidRPr="007C55B2">
        <w:rPr>
          <w:rFonts w:ascii="Arial" w:hAnsi="Arial" w:cs="Arial"/>
          <w:color w:val="000000"/>
          <w:sz w:val="20"/>
          <w:szCs w:val="20"/>
        </w:rPr>
        <w:t xml:space="preserve">Google tweeting about </w:t>
      </w:r>
      <w:proofErr w:type="spellStart"/>
      <w:r w:rsidRPr="007C55B2">
        <w:rPr>
          <w:rFonts w:ascii="Arial" w:hAnsi="Arial" w:cs="Arial"/>
          <w:color w:val="000000"/>
          <w:sz w:val="20"/>
          <w:szCs w:val="20"/>
        </w:rPr>
        <w:t>Supermetrics</w:t>
      </w:r>
      <w:proofErr w:type="spellEnd"/>
      <w:r w:rsidRPr="007C55B2">
        <w:rPr>
          <w:rFonts w:ascii="Arial" w:hAnsi="Arial" w:cs="Arial"/>
          <w:color w:val="000000"/>
          <w:sz w:val="20"/>
          <w:szCs w:val="20"/>
        </w:rPr>
        <w:t xml:space="preserve"> for Data Studio:</w:t>
      </w:r>
    </w:p>
    <w:p w14:paraId="6F63BCD6" w14:textId="77777777" w:rsidR="007C55B2" w:rsidRPr="007C55B2" w:rsidRDefault="007C55B2" w:rsidP="007C55B2">
      <w:pPr>
        <w:spacing w:before="100" w:beforeAutospacing="1" w:after="100" w:afterAutospacing="1"/>
        <w:rPr>
          <w:rFonts w:ascii="-webkit-standard" w:hAnsi="-webkit-standard" w:cs="Times New Roman"/>
          <w:color w:val="000000"/>
        </w:rPr>
      </w:pPr>
      <w:hyperlink r:id="rId6" w:history="1">
        <w:r w:rsidRPr="007C55B2">
          <w:rPr>
            <w:rFonts w:ascii="Arial" w:hAnsi="Arial" w:cs="Arial"/>
            <w:color w:val="800080"/>
            <w:sz w:val="20"/>
            <w:szCs w:val="20"/>
            <w:u w:val="single"/>
          </w:rPr>
          <w:t>https://twitter.com/googleanalytics/status/905864753947521024</w:t>
        </w:r>
      </w:hyperlink>
    </w:p>
    <w:p w14:paraId="6050533A" w14:textId="77777777" w:rsidR="007C55B2" w:rsidRPr="007C55B2" w:rsidRDefault="007C55B2" w:rsidP="007C55B2">
      <w:pPr>
        <w:spacing w:before="100" w:beforeAutospacing="1" w:after="100" w:afterAutospacing="1"/>
        <w:rPr>
          <w:rFonts w:ascii="-webkit-standard" w:hAnsi="-webkit-standard" w:cs="Times New Roman"/>
          <w:color w:val="000000"/>
        </w:rPr>
      </w:pPr>
      <w:proofErr w:type="spellStart"/>
      <w:r w:rsidRPr="007C55B2">
        <w:rPr>
          <w:rFonts w:ascii="Arial" w:hAnsi="Arial" w:cs="Arial"/>
          <w:color w:val="000000"/>
          <w:sz w:val="20"/>
          <w:szCs w:val="20"/>
        </w:rPr>
        <w:t>Supermetrics</w:t>
      </w:r>
      <w:proofErr w:type="spellEnd"/>
      <w:r w:rsidRPr="007C55B2">
        <w:rPr>
          <w:rFonts w:ascii="Arial" w:hAnsi="Arial" w:cs="Arial"/>
          <w:color w:val="000000"/>
          <w:sz w:val="20"/>
          <w:szCs w:val="20"/>
        </w:rPr>
        <w:t>:</w:t>
      </w:r>
    </w:p>
    <w:p w14:paraId="0495D115" w14:textId="77777777" w:rsidR="007C55B2" w:rsidRPr="007C55B2" w:rsidRDefault="007C55B2" w:rsidP="007C55B2">
      <w:pPr>
        <w:spacing w:before="100" w:beforeAutospacing="1" w:after="100" w:afterAutospacing="1"/>
        <w:rPr>
          <w:rFonts w:ascii="-webkit-standard" w:hAnsi="-webkit-standard" w:cs="Times New Roman"/>
          <w:color w:val="000000"/>
        </w:rPr>
      </w:pPr>
      <w:hyperlink r:id="rId7" w:history="1">
        <w:r w:rsidRPr="007C55B2">
          <w:rPr>
            <w:rFonts w:ascii="Arial" w:hAnsi="Arial" w:cs="Arial"/>
            <w:color w:val="800080"/>
            <w:sz w:val="20"/>
            <w:szCs w:val="20"/>
            <w:u w:val="single"/>
          </w:rPr>
          <w:t>https://supermetrics.com</w:t>
        </w:r>
      </w:hyperlink>
    </w:p>
    <w:p w14:paraId="0282D385" w14:textId="77777777" w:rsidR="007C55B2" w:rsidRPr="007C55B2" w:rsidRDefault="007C55B2" w:rsidP="007C55B2">
      <w:pPr>
        <w:spacing w:before="100" w:beforeAutospacing="1" w:after="100" w:afterAutospacing="1"/>
        <w:rPr>
          <w:rFonts w:ascii="-webkit-standard" w:hAnsi="-webkit-standard" w:cs="Times New Roman"/>
          <w:color w:val="000000"/>
        </w:rPr>
      </w:pPr>
      <w:r w:rsidRPr="007C55B2">
        <w:rPr>
          <w:rFonts w:ascii="Arial" w:hAnsi="Arial" w:cs="Arial"/>
          <w:b/>
          <w:bCs/>
          <w:color w:val="000000"/>
          <w:sz w:val="20"/>
          <w:szCs w:val="20"/>
        </w:rPr>
        <w:t>Contact information</w:t>
      </w:r>
    </w:p>
    <w:p w14:paraId="6FF95454" w14:textId="77777777" w:rsidR="007C55B2" w:rsidRPr="007C55B2" w:rsidRDefault="007C55B2" w:rsidP="007C55B2">
      <w:pPr>
        <w:spacing w:before="100" w:beforeAutospacing="1" w:after="100" w:afterAutospacing="1"/>
        <w:rPr>
          <w:rFonts w:ascii="-webkit-standard" w:hAnsi="-webkit-standard" w:cs="Times New Roman"/>
          <w:color w:val="000000"/>
        </w:rPr>
      </w:pPr>
      <w:r w:rsidRPr="007C55B2">
        <w:rPr>
          <w:rFonts w:ascii="Arial" w:hAnsi="Arial" w:cs="Arial"/>
          <w:color w:val="000000"/>
          <w:sz w:val="20"/>
          <w:szCs w:val="20"/>
        </w:rPr>
        <w:t xml:space="preserve">Mikael </w:t>
      </w:r>
      <w:proofErr w:type="spellStart"/>
      <w:r w:rsidRPr="007C55B2">
        <w:rPr>
          <w:rFonts w:ascii="Arial" w:hAnsi="Arial" w:cs="Arial"/>
          <w:color w:val="000000"/>
          <w:sz w:val="20"/>
          <w:szCs w:val="20"/>
        </w:rPr>
        <w:t>Thuneberg</w:t>
      </w:r>
      <w:proofErr w:type="spellEnd"/>
      <w:r w:rsidRPr="007C55B2">
        <w:rPr>
          <w:rFonts w:ascii="Arial" w:hAnsi="Arial" w:cs="Arial"/>
          <w:color w:val="000000"/>
          <w:sz w:val="20"/>
          <w:szCs w:val="20"/>
        </w:rPr>
        <w:t>,</w:t>
      </w:r>
    </w:p>
    <w:p w14:paraId="4B251181" w14:textId="77777777" w:rsidR="007C55B2" w:rsidRPr="007C55B2" w:rsidRDefault="007C55B2" w:rsidP="007C55B2">
      <w:pPr>
        <w:spacing w:before="100" w:beforeAutospacing="1" w:after="100" w:afterAutospacing="1"/>
        <w:rPr>
          <w:rFonts w:ascii="-webkit-standard" w:hAnsi="-webkit-standard" w:cs="Times New Roman"/>
          <w:color w:val="000000"/>
        </w:rPr>
      </w:pPr>
      <w:r w:rsidRPr="007C55B2">
        <w:rPr>
          <w:rFonts w:ascii="Arial" w:hAnsi="Arial" w:cs="Arial"/>
          <w:color w:val="000000"/>
          <w:sz w:val="20"/>
          <w:szCs w:val="20"/>
        </w:rPr>
        <w:lastRenderedPageBreak/>
        <w:t xml:space="preserve">CEO, </w:t>
      </w:r>
      <w:proofErr w:type="spellStart"/>
      <w:r w:rsidRPr="007C55B2">
        <w:rPr>
          <w:rFonts w:ascii="Arial" w:hAnsi="Arial" w:cs="Arial"/>
          <w:color w:val="000000"/>
          <w:sz w:val="20"/>
          <w:szCs w:val="20"/>
        </w:rPr>
        <w:t>Supermetrics</w:t>
      </w:r>
      <w:proofErr w:type="spellEnd"/>
    </w:p>
    <w:p w14:paraId="681D5D80" w14:textId="77777777" w:rsidR="007C55B2" w:rsidRPr="007C55B2" w:rsidRDefault="007C55B2" w:rsidP="007C55B2">
      <w:pPr>
        <w:spacing w:before="100" w:beforeAutospacing="1" w:after="100" w:afterAutospacing="1"/>
        <w:rPr>
          <w:rFonts w:ascii="-webkit-standard" w:hAnsi="-webkit-standard" w:cs="Times New Roman"/>
          <w:color w:val="000000"/>
        </w:rPr>
      </w:pPr>
      <w:hyperlink r:id="rId8" w:history="1">
        <w:r w:rsidRPr="007C55B2">
          <w:rPr>
            <w:rFonts w:ascii="Arial" w:hAnsi="Arial" w:cs="Arial"/>
            <w:color w:val="800080"/>
            <w:sz w:val="20"/>
            <w:szCs w:val="20"/>
            <w:u w:val="single"/>
          </w:rPr>
          <w:t>mikael.thuneberg@supermetrics.com</w:t>
        </w:r>
      </w:hyperlink>
    </w:p>
    <w:p w14:paraId="4998D6F5" w14:textId="77777777" w:rsidR="007C55B2" w:rsidRPr="007C55B2" w:rsidRDefault="007C55B2" w:rsidP="007C55B2">
      <w:pPr>
        <w:spacing w:before="100" w:beforeAutospacing="1" w:after="100" w:afterAutospacing="1"/>
        <w:rPr>
          <w:rFonts w:ascii="-webkit-standard" w:hAnsi="-webkit-standard" w:cs="Times New Roman"/>
          <w:color w:val="000000"/>
        </w:rPr>
      </w:pPr>
      <w:r w:rsidRPr="007C55B2">
        <w:rPr>
          <w:rFonts w:ascii="Arial" w:hAnsi="Arial" w:cs="Arial"/>
          <w:color w:val="000000"/>
          <w:sz w:val="20"/>
          <w:szCs w:val="20"/>
        </w:rPr>
        <w:t>tel. +358 403 563 260</w:t>
      </w:r>
    </w:p>
    <w:p w14:paraId="077B5E95" w14:textId="77777777" w:rsidR="007C55B2" w:rsidRDefault="007C55B2" w:rsidP="007C55B2">
      <w:pPr>
        <w:spacing w:before="100" w:beforeAutospacing="1" w:after="100" w:afterAutospacing="1"/>
        <w:rPr>
          <w:rFonts w:ascii="-webkit-standard" w:hAnsi="-webkit-standard" w:cs="Times New Roman"/>
          <w:color w:val="000000"/>
        </w:rPr>
      </w:pPr>
      <w:r w:rsidRPr="007C55B2">
        <w:rPr>
          <w:rFonts w:ascii="Arial" w:hAnsi="Arial" w:cs="Arial"/>
          <w:color w:val="000000"/>
          <w:sz w:val="20"/>
          <w:szCs w:val="20"/>
        </w:rPr>
        <w:t xml:space="preserve">Zhao </w:t>
      </w:r>
      <w:proofErr w:type="spellStart"/>
      <w:r w:rsidRPr="007C55B2">
        <w:rPr>
          <w:rFonts w:ascii="Arial" w:hAnsi="Arial" w:cs="Arial"/>
          <w:color w:val="000000"/>
          <w:sz w:val="20"/>
          <w:szCs w:val="20"/>
        </w:rPr>
        <w:t>Hanbo</w:t>
      </w:r>
    </w:p>
    <w:p w14:paraId="22E82AFC" w14:textId="77777777" w:rsidR="007C55B2" w:rsidRPr="007C55B2" w:rsidRDefault="007C55B2" w:rsidP="007C55B2">
      <w:pPr>
        <w:spacing w:before="100" w:beforeAutospacing="1" w:after="100" w:afterAutospacing="1"/>
        <w:rPr>
          <w:rFonts w:ascii="-webkit-standard" w:hAnsi="-webkit-standard" w:cs="Times New Roman"/>
          <w:color w:val="000000"/>
        </w:rPr>
      </w:pPr>
      <w:bookmarkStart w:id="0" w:name="_GoBack"/>
      <w:bookmarkEnd w:id="0"/>
      <w:proofErr w:type="spellEnd"/>
      <w:r w:rsidRPr="007C55B2">
        <w:rPr>
          <w:rFonts w:ascii="Arial" w:hAnsi="Arial" w:cs="Arial"/>
          <w:color w:val="000000"/>
          <w:sz w:val="20"/>
          <w:szCs w:val="20"/>
        </w:rPr>
        <w:t xml:space="preserve">Head of Marketing, </w:t>
      </w:r>
      <w:proofErr w:type="spellStart"/>
      <w:r w:rsidRPr="007C55B2">
        <w:rPr>
          <w:rFonts w:ascii="Arial" w:hAnsi="Arial" w:cs="Arial"/>
          <w:color w:val="000000"/>
          <w:sz w:val="20"/>
          <w:szCs w:val="20"/>
        </w:rPr>
        <w:t>Supermetrics</w:t>
      </w:r>
      <w:proofErr w:type="spellEnd"/>
    </w:p>
    <w:p w14:paraId="3FC5C982" w14:textId="77777777" w:rsidR="007C55B2" w:rsidRPr="007C55B2" w:rsidRDefault="007C55B2" w:rsidP="007C55B2">
      <w:pPr>
        <w:spacing w:before="100" w:beforeAutospacing="1" w:after="100" w:afterAutospacing="1"/>
        <w:rPr>
          <w:rFonts w:ascii="-webkit-standard" w:hAnsi="-webkit-standard" w:cs="Times New Roman"/>
          <w:color w:val="000000"/>
        </w:rPr>
      </w:pPr>
      <w:hyperlink r:id="rId9" w:history="1">
        <w:r w:rsidRPr="007C55B2">
          <w:rPr>
            <w:rFonts w:ascii="Arial" w:hAnsi="Arial" w:cs="Arial"/>
            <w:color w:val="800080"/>
            <w:sz w:val="20"/>
            <w:szCs w:val="20"/>
            <w:u w:val="single"/>
          </w:rPr>
          <w:t>zhao.hanbo@supermetrics.com</w:t>
        </w:r>
      </w:hyperlink>
    </w:p>
    <w:p w14:paraId="21D05067" w14:textId="77777777" w:rsidR="007C55B2" w:rsidRPr="007C55B2" w:rsidRDefault="007C55B2" w:rsidP="007C55B2">
      <w:pPr>
        <w:spacing w:before="100" w:beforeAutospacing="1" w:after="100" w:afterAutospacing="1"/>
        <w:rPr>
          <w:rFonts w:ascii="-webkit-standard" w:hAnsi="-webkit-standard" w:cs="Times New Roman"/>
          <w:color w:val="000000"/>
        </w:rPr>
      </w:pPr>
      <w:r w:rsidRPr="007C55B2">
        <w:rPr>
          <w:rFonts w:ascii="Arial" w:hAnsi="Arial" w:cs="Arial"/>
          <w:color w:val="000000"/>
          <w:sz w:val="20"/>
          <w:szCs w:val="20"/>
        </w:rPr>
        <w:t>tel. +358 452 000 081</w:t>
      </w:r>
    </w:p>
    <w:p w14:paraId="4FA94088" w14:textId="77777777" w:rsidR="00965380" w:rsidRDefault="0063017C"/>
    <w:sectPr w:rsidR="00965380" w:rsidSect="005B6C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ebkit-standard">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5B2"/>
    <w:rsid w:val="005B6C81"/>
    <w:rsid w:val="005D6B1A"/>
    <w:rsid w:val="0063017C"/>
    <w:rsid w:val="007C55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C297B1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7C55B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C55B2"/>
    <w:rPr>
      <w:rFonts w:ascii="Times New Roman" w:hAnsi="Times New Roman" w:cs="Times New Roman"/>
      <w:b/>
      <w:bCs/>
      <w:sz w:val="36"/>
      <w:szCs w:val="36"/>
    </w:rPr>
  </w:style>
  <w:style w:type="paragraph" w:styleId="NormalWeb">
    <w:name w:val="Normal (Web)"/>
    <w:basedOn w:val="Normal"/>
    <w:uiPriority w:val="99"/>
    <w:semiHidden/>
    <w:unhideWhenUsed/>
    <w:rsid w:val="007C55B2"/>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7C55B2"/>
    <w:rPr>
      <w:b/>
      <w:bCs/>
    </w:rPr>
  </w:style>
  <w:style w:type="character" w:customStyle="1" w:styleId="apple-converted-space">
    <w:name w:val="apple-converted-space"/>
    <w:basedOn w:val="DefaultParagraphFont"/>
    <w:rsid w:val="007C55B2"/>
  </w:style>
  <w:style w:type="character" w:styleId="Hyperlink">
    <w:name w:val="Hyperlink"/>
    <w:basedOn w:val="DefaultParagraphFont"/>
    <w:uiPriority w:val="99"/>
    <w:semiHidden/>
    <w:unhideWhenUsed/>
    <w:rsid w:val="007C55B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5552433">
      <w:bodyDiv w:val="1"/>
      <w:marLeft w:val="0"/>
      <w:marRight w:val="0"/>
      <w:marTop w:val="0"/>
      <w:marBottom w:val="0"/>
      <w:divBdr>
        <w:top w:val="none" w:sz="0" w:space="0" w:color="auto"/>
        <w:left w:val="none" w:sz="0" w:space="0" w:color="auto"/>
        <w:bottom w:val="none" w:sz="0" w:space="0" w:color="auto"/>
        <w:right w:val="none" w:sz="0" w:space="0" w:color="auto"/>
      </w:divBdr>
      <w:divsChild>
        <w:div w:id="1715081363">
          <w:marLeft w:val="0"/>
          <w:marRight w:val="0"/>
          <w:marTop w:val="0"/>
          <w:marBottom w:val="0"/>
          <w:divBdr>
            <w:top w:val="none" w:sz="0" w:space="0" w:color="auto"/>
            <w:left w:val="none" w:sz="0" w:space="0" w:color="auto"/>
            <w:bottom w:val="none" w:sz="0" w:space="0" w:color="auto"/>
            <w:right w:val="none" w:sz="0" w:space="0" w:color="auto"/>
          </w:divBdr>
        </w:div>
        <w:div w:id="1445735162">
          <w:marLeft w:val="0"/>
          <w:marRight w:val="0"/>
          <w:marTop w:val="0"/>
          <w:marBottom w:val="0"/>
          <w:divBdr>
            <w:top w:val="none" w:sz="0" w:space="0" w:color="auto"/>
            <w:left w:val="none" w:sz="0" w:space="0" w:color="auto"/>
            <w:bottom w:val="none" w:sz="0" w:space="0" w:color="auto"/>
            <w:right w:val="none" w:sz="0" w:space="0" w:color="auto"/>
          </w:divBdr>
        </w:div>
        <w:div w:id="130226904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developers.google.com/datastudio/connector/gallery/" TargetMode="External"/><Relationship Id="rId5" Type="http://schemas.openxmlformats.org/officeDocument/2006/relationships/hyperlink" Target="https://twitter.com/googleanalytics/status/905864753947521024" TargetMode="External"/><Relationship Id="rId6" Type="http://schemas.openxmlformats.org/officeDocument/2006/relationships/hyperlink" Target="https://twitter.com/googleanalytics/status/905864753947521024" TargetMode="External"/><Relationship Id="rId7" Type="http://schemas.openxmlformats.org/officeDocument/2006/relationships/hyperlink" Target="https://supermetrics.com/" TargetMode="External"/><Relationship Id="rId8" Type="http://schemas.openxmlformats.org/officeDocument/2006/relationships/hyperlink" Target="mailto:mikael.thuneberg@supermetrics.com" TargetMode="External"/><Relationship Id="rId9" Type="http://schemas.openxmlformats.org/officeDocument/2006/relationships/hyperlink" Target="mailto:zhao.hanbo@supermetrics.co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431</Words>
  <Characters>2461</Characters>
  <Application>Microsoft Macintosh Word</Application>
  <DocSecurity>0</DocSecurity>
  <Lines>20</Lines>
  <Paragraphs>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Supermetrics helps Google disrupt the BI market</vt:lpstr>
    </vt:vector>
  </TitlesOfParts>
  <LinksUpToDate>false</LinksUpToDate>
  <CharactersWithSpaces>2887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Taggart</dc:creator>
  <cp:keywords/>
  <dc:description/>
  <cp:lastModifiedBy>Steven Taggart</cp:lastModifiedBy>
  <cp:revision>1</cp:revision>
  <dcterms:created xsi:type="dcterms:W3CDTF">2017-09-08T13:19:00Z</dcterms:created>
  <dcterms:modified xsi:type="dcterms:W3CDTF">2017-09-08T13:20:00Z</dcterms:modified>
</cp:coreProperties>
</file>